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25" w:rsidRDefault="00313E78">
      <w:r>
        <w:t>Режимные грузы</w:t>
      </w:r>
      <w:r>
        <w:br/>
      </w:r>
      <w:r>
        <w:br/>
      </w:r>
      <w:hyperlink r:id="rId4" w:history="1">
        <w:r w:rsidRPr="00C32C00">
          <w:rPr>
            <w:rStyle w:val="a3"/>
          </w:rPr>
          <w:t>https://www.searates.com/ru/services/temperature/</w:t>
        </w:r>
      </w:hyperlink>
    </w:p>
    <w:p w:rsidR="00313E78" w:rsidRDefault="00313E78">
      <w:r>
        <w:t>Размеры контейнеров</w:t>
      </w:r>
      <w:bookmarkStart w:id="0" w:name="_GoBack"/>
      <w:bookmarkEnd w:id="0"/>
    </w:p>
    <w:p w:rsidR="00313E78" w:rsidRDefault="00313E78">
      <w:r w:rsidRPr="00313E78">
        <w:t>https://www.searates.com/ru/reference/equipment/</w:t>
      </w:r>
    </w:p>
    <w:sectPr w:rsidR="0031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78"/>
    <w:rsid w:val="00313E78"/>
    <w:rsid w:val="00523025"/>
    <w:rsid w:val="008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358C"/>
  <w15:chartTrackingRefBased/>
  <w15:docId w15:val="{86E20C08-68EA-43E9-A64F-251C43E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arates.com/ru/services/temper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Эрнестович Головской</dc:creator>
  <cp:keywords/>
  <dc:description/>
  <cp:lastModifiedBy>Дмитрий Эрнестович Головской</cp:lastModifiedBy>
  <cp:revision>2</cp:revision>
  <dcterms:created xsi:type="dcterms:W3CDTF">2019-08-23T12:03:00Z</dcterms:created>
  <dcterms:modified xsi:type="dcterms:W3CDTF">2019-08-23T12:03:00Z</dcterms:modified>
</cp:coreProperties>
</file>